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" w:lineRule="auto"/>
        <w:ind w:left="112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OBIETTIVI DISCIPLINARI PER SCHEDA DI VALUTAZIONE</w:t>
      </w:r>
    </w:p>
    <w:p w:rsidR="00000000" w:rsidDel="00000000" w:rsidP="00000000" w:rsidRDefault="00000000" w:rsidRPr="00000000" w14:paraId="00000002">
      <w:pPr>
        <w:spacing w:after="1" w:before="2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0"/>
        <w:gridCol w:w="3209"/>
        <w:gridCol w:w="3212"/>
        <w:tblGridChange w:id="0">
          <w:tblGrid>
            <w:gridCol w:w="3210"/>
            <w:gridCol w:w="3209"/>
            <w:gridCol w:w="321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3922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PRIMA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Raccontare semplici fatti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51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rispettando una successione.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10" w:right="53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 la ciclicità del tempo.</w:t>
            </w:r>
          </w:p>
        </w:tc>
      </w:tr>
      <w:tr>
        <w:trPr>
          <w:cantSplit w:val="0"/>
          <w:trHeight w:val="14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8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Rappresentare graficamente fatti vissuti e narrati.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1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Comprendere l’uso degli strumenti convenzionali per la rappresentazione del tempo (calendario, linea temporale…).</w:t>
            </w:r>
          </w:p>
        </w:tc>
      </w:tr>
      <w:tr>
        <w:trPr>
          <w:cantSplit w:val="0"/>
          <w:trHeight w:val="994.13085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 relazioni di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8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contemporaneità in esperienze vissute e narrate.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Riferire in modo semplice e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63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coerente le esperienze e le conoscenze acquisite.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1" w:before="11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0"/>
        <w:gridCol w:w="3209"/>
        <w:gridCol w:w="3212"/>
        <w:tblGridChange w:id="0">
          <w:tblGrid>
            <w:gridCol w:w="3210"/>
            <w:gridCol w:w="3209"/>
            <w:gridCol w:w="321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3925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SECONDA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146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right="100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 relazioni temporali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8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fenomeni ed esperienze vissute e narrate.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right="42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Comprendere la funzione e l’uso degli strumenti convenzionali per la misurazione e la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rappresentazione del tempo.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4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Cogliere relazioni di causa ed effetto.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Rilevare i cambiamenti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71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prodotti dal tempo sulle persone e sulle cose.</w:t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8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Comprendere la misurazione delle azioni di diversa durata.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Ricavare da fonti di tipo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80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diverso informazioni su aspetti del passato.</w:t>
            </w:r>
          </w:p>
        </w:tc>
      </w:tr>
    </w:tbl>
    <w:p w:rsidR="00000000" w:rsidDel="00000000" w:rsidP="00000000" w:rsidRDefault="00000000" w:rsidRPr="00000000" w14:paraId="00000029">
      <w:pPr>
        <w:spacing w:after="1" w:before="11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0"/>
        <w:gridCol w:w="3209"/>
        <w:gridCol w:w="3212"/>
        <w:tblGridChange w:id="0">
          <w:tblGrid>
            <w:gridCol w:w="3210"/>
            <w:gridCol w:w="3209"/>
            <w:gridCol w:w="321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3922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TERZA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75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Ricavare da fonti di tipo diverso informazioni su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aspetti del passato.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51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Comprendere i fatti storici narrati e/o letti.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1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Usare la linea del tempo per collocare fatti e periodi.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19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Riferire in modo semplice e coerente le esperienze e le conoscenze acquisite.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 relazioni temporali e causali nei fatti storici considerati.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2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i principali eventi del periodo storico trattato.</w:t>
            </w:r>
          </w:p>
        </w:tc>
      </w:tr>
    </w:tbl>
    <w:p w:rsidR="00000000" w:rsidDel="00000000" w:rsidP="00000000" w:rsidRDefault="00000000" w:rsidRPr="00000000" w14:paraId="0000003A">
      <w:pPr>
        <w:spacing w:after="1" w:before="1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" w:before="1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" w:before="1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" w:before="1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0"/>
        <w:gridCol w:w="3209"/>
        <w:gridCol w:w="3212"/>
        <w:tblGridChange w:id="0">
          <w:tblGrid>
            <w:gridCol w:w="3210"/>
            <w:gridCol w:w="3209"/>
            <w:gridCol w:w="321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3922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QUARTA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8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Ricavare da fonti storiografiche diverse informazioni riguardanti le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civiltà proposte.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9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Ricavare da fonti storiografiche diverse informazioni riguardanti le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civiltà proposte.</w:t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83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elementi significativi delle civiltà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considerate.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83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elementi significativi delle civiltà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considerate.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0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Utilizzare termini specifici del linguaggio storiografico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nell’esposizione delle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conoscenze.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Utilizzare termini specifici del linguaggio storiografico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nell’esposizione delle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conoscenze.</w:t>
            </w:r>
          </w:p>
        </w:tc>
      </w:tr>
    </w:tbl>
    <w:p w:rsidR="00000000" w:rsidDel="00000000" w:rsidP="00000000" w:rsidRDefault="00000000" w:rsidRPr="00000000" w14:paraId="00000055">
      <w:pPr>
        <w:spacing w:after="1" w:before="11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0"/>
        <w:gridCol w:w="3209"/>
        <w:gridCol w:w="3212"/>
        <w:tblGridChange w:id="0">
          <w:tblGrid>
            <w:gridCol w:w="3210"/>
            <w:gridCol w:w="3209"/>
            <w:gridCol w:w="3212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3924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QUINTA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C">
            <w:pPr>
              <w:spacing w:line="291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elementi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82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significativi delle civiltà considerate.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elementi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83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significativi delle civiltà considerate.</w:t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8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Ricavare da fonti storiografiche diverse informazioni riguardanti le civiltà proposte.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0" w:right="2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Utilizzare termini specifici del linguaggio storiografico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3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nell’esposizione delle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conoscenze.</w:t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0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Utilizzare termini specifici del linguaggio storiografico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nell’esposizione delle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conoscenze.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9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Confrontare i periodi storici delle civiltà affrontate.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10" w:orient="portrait"/>
      <w:pgMar w:bottom="280" w:top="1580" w:left="1020" w:right="10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OB.DISCIPLINARI - SCHEDA DI VALUTAZIONE - SCUOLA PRIMARIA - I.C. SACCHI PIADENA DRIZZONA (CR)-  A.S. 2022/23    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ind w:left="110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 w:val="1"/>
    <w:rsid w:val="00B8076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8076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B8076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80768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q+tt4UkYKHvdZii0ef1lCNlnDw==">AMUW2mXNqM0P+ke1d+qhD6SU735oKPe4udB8jwJQT58xeB+w4aTsUmRjnE5EQ0BaZEt323aiOdq1tQZCpvHz92oVnGOCVH3BdMwEIhb8hKgihQtTnjFpQSs=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2022-06-24T13:51:00Z</dcterms:created>
  <dc:creator>Patrizia Filippini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